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AC72" w14:textId="6D4DD69D" w:rsidR="006F6979" w:rsidRPr="00546445" w:rsidRDefault="48150D22">
      <w:pPr>
        <w:pStyle w:val="Kop1"/>
        <w:rPr>
          <w:rFonts w:ascii="Verdana" w:hAnsi="Verdana"/>
          <w:sz w:val="18"/>
          <w:szCs w:val="18"/>
        </w:rPr>
      </w:pPr>
      <w:r w:rsidRPr="00546445">
        <w:rPr>
          <w:rFonts w:ascii="Verdana" w:hAnsi="Verdana"/>
          <w:sz w:val="18"/>
          <w:szCs w:val="18"/>
        </w:rPr>
        <w:t>Voorwaarden</w:t>
      </w:r>
      <w:r w:rsidR="006F6979" w:rsidRPr="00546445">
        <w:rPr>
          <w:rFonts w:ascii="Verdana" w:hAnsi="Verdana"/>
          <w:sz w:val="18"/>
          <w:szCs w:val="18"/>
        </w:rPr>
        <w:t xml:space="preserve"> voor deelname aan het platform scholen van ANBOS</w:t>
      </w:r>
    </w:p>
    <w:p w14:paraId="56E4AC73" w14:textId="77777777" w:rsidR="006F6979" w:rsidRDefault="006F6979">
      <w:pPr>
        <w:rPr>
          <w:sz w:val="18"/>
        </w:rPr>
      </w:pPr>
    </w:p>
    <w:p w14:paraId="5088E971" w14:textId="5294F898" w:rsidR="009B2EB9" w:rsidRPr="00546445" w:rsidRDefault="006F6979" w:rsidP="009B2EB9">
      <w:pPr>
        <w:pStyle w:val="Plattetekstinspringen"/>
        <w:numPr>
          <w:ilvl w:val="0"/>
          <w:numId w:val="3"/>
        </w:numPr>
        <w:rPr>
          <w:rFonts w:eastAsia="Symbol" w:cs="Symbol"/>
          <w:szCs w:val="18"/>
        </w:rPr>
      </w:pPr>
      <w:r>
        <w:t>Voorwaarde</w:t>
      </w:r>
      <w:r w:rsidR="00B22179">
        <w:t>n</w:t>
      </w:r>
      <w:r>
        <w:t xml:space="preserve"> voor deelname aan het platform scholen </w:t>
      </w:r>
      <w:r w:rsidR="00B22179">
        <w:t>zijn</w:t>
      </w:r>
      <w:r>
        <w:t>:</w:t>
      </w:r>
      <w:r>
        <w:br/>
      </w:r>
    </w:p>
    <w:p w14:paraId="5D7193DF" w14:textId="28C7B735" w:rsidR="00122E8E" w:rsidRDefault="7734819B" w:rsidP="00122E8E">
      <w:pPr>
        <w:pStyle w:val="Plattetekstinspringen"/>
        <w:numPr>
          <w:ilvl w:val="1"/>
          <w:numId w:val="3"/>
        </w:numPr>
      </w:pPr>
      <w:r w:rsidRPr="6C941AE6">
        <w:rPr>
          <w:rFonts w:eastAsia="Verdana" w:cs="Verdana"/>
        </w:rPr>
        <w:t>H</w:t>
      </w:r>
      <w:r w:rsidR="4CB6BF8F" w:rsidRPr="6C941AE6">
        <w:rPr>
          <w:rFonts w:eastAsia="Verdana" w:cs="Verdana"/>
        </w:rPr>
        <w:t>et</w:t>
      </w:r>
      <w:r w:rsidRPr="6C941AE6">
        <w:rPr>
          <w:rFonts w:eastAsia="Verdana" w:cs="Verdana"/>
        </w:rPr>
        <w:t xml:space="preserve"> </w:t>
      </w:r>
      <w:r w:rsidR="14274433" w:rsidRPr="6C941AE6">
        <w:rPr>
          <w:rFonts w:eastAsia="Verdana" w:cs="Verdana"/>
        </w:rPr>
        <w:t>aanbieden van de opleiding (allround) schoonheidsspecialist volgen</w:t>
      </w:r>
      <w:r w:rsidR="67B4EE47" w:rsidRPr="6C941AE6">
        <w:rPr>
          <w:rFonts w:eastAsia="Verdana" w:cs="Verdana"/>
        </w:rPr>
        <w:t>s</w:t>
      </w:r>
      <w:r w:rsidR="2659D379" w:rsidRPr="6C941AE6">
        <w:rPr>
          <w:rFonts w:eastAsia="Verdana" w:cs="Verdana"/>
        </w:rPr>
        <w:t xml:space="preserve"> het kwalificatiedossier (allround) schoonheidsspecialist aan een onderwijsinstelling</w:t>
      </w:r>
      <w:r w:rsidR="4A338F85" w:rsidRPr="6C941AE6">
        <w:rPr>
          <w:rFonts w:eastAsia="Verdana" w:cs="Verdana"/>
        </w:rPr>
        <w:t xml:space="preserve"> geregistreerd in het </w:t>
      </w:r>
      <w:r w:rsidR="006F6979">
        <w:t xml:space="preserve">Centraal Register </w:t>
      </w:r>
      <w:proofErr w:type="spellStart"/>
      <w:r w:rsidR="006F6979">
        <w:t>Beroeps</w:t>
      </w:r>
      <w:r w:rsidR="2986021E">
        <w:t>O</w:t>
      </w:r>
      <w:r w:rsidR="006F6979">
        <w:t>pleidingen</w:t>
      </w:r>
      <w:proofErr w:type="spellEnd"/>
      <w:r w:rsidR="006F6979">
        <w:t xml:space="preserve"> (CREBO), of </w:t>
      </w:r>
    </w:p>
    <w:p w14:paraId="067F7D4E" w14:textId="77777777" w:rsidR="00A62428" w:rsidRDefault="0A259BAB" w:rsidP="00122E8E">
      <w:pPr>
        <w:pStyle w:val="Plattetekstinspringen"/>
        <w:numPr>
          <w:ilvl w:val="1"/>
          <w:numId w:val="3"/>
        </w:numPr>
      </w:pPr>
      <w:r>
        <w:t>H</w:t>
      </w:r>
      <w:r w:rsidR="006F6979">
        <w:t>et</w:t>
      </w:r>
      <w:r>
        <w:t xml:space="preserve"> </w:t>
      </w:r>
      <w:r w:rsidR="006F6979">
        <w:t xml:space="preserve">aanbieden van </w:t>
      </w:r>
      <w:r w:rsidR="00471588">
        <w:t xml:space="preserve">de </w:t>
      </w:r>
      <w:r w:rsidR="006F6979">
        <w:t>particulier</w:t>
      </w:r>
      <w:r w:rsidR="46D45B4D">
        <w:t>e</w:t>
      </w:r>
      <w:r w:rsidR="006F6979">
        <w:t xml:space="preserve"> o</w:t>
      </w:r>
      <w:r w:rsidR="2F19AE81">
        <w:t>pleiding (allround) schoonheidsspecialist</w:t>
      </w:r>
      <w:r w:rsidR="006F6979">
        <w:t xml:space="preserve"> volgens het </w:t>
      </w:r>
      <w:proofErr w:type="spellStart"/>
      <w:r w:rsidR="006F6979">
        <w:t>Branchekwalificatiedossier</w:t>
      </w:r>
      <w:proofErr w:type="spellEnd"/>
      <w:r w:rsidR="006F6979">
        <w:t xml:space="preserve"> </w:t>
      </w:r>
      <w:r w:rsidR="12C442DB">
        <w:t>schoonheidsverzorging</w:t>
      </w:r>
      <w:r w:rsidR="4E7629BB">
        <w:t xml:space="preserve"> </w:t>
      </w:r>
      <w:r w:rsidR="006F6979">
        <w:t>(BKD), af te sluiten met een branchediploma</w:t>
      </w:r>
      <w:r w:rsidR="1E976DF3">
        <w:t>,</w:t>
      </w:r>
      <w:r w:rsidR="62A8BC86">
        <w:t xml:space="preserve"> waarbij het examen </w:t>
      </w:r>
      <w:r w:rsidR="001D0263">
        <w:t>wordt</w:t>
      </w:r>
      <w:r w:rsidR="62A8BC86">
        <w:t xml:space="preserve"> afgenomen door een exameninstelling waarvan de assessoren zijn geregistreerd bij de Stichting Beheer Assessorenpool Schoonheidsverzorging (BAS)</w:t>
      </w:r>
      <w:r w:rsidR="6FD5E1C3">
        <w:t>.</w:t>
      </w:r>
    </w:p>
    <w:p w14:paraId="56E4AC74" w14:textId="25EAF472" w:rsidR="006F6979" w:rsidRPr="00895568" w:rsidRDefault="00BE2AB6" w:rsidP="00122E8E">
      <w:pPr>
        <w:pStyle w:val="Plattetekstinspringen"/>
        <w:numPr>
          <w:ilvl w:val="1"/>
          <w:numId w:val="3"/>
        </w:numPr>
      </w:pPr>
      <w:r w:rsidRPr="0063298C">
        <w:rPr>
          <w:rStyle w:val="normaltextrun"/>
          <w:color w:val="000000"/>
          <w:szCs w:val="18"/>
          <w:shd w:val="clear" w:color="auto" w:fill="FFFFFF"/>
        </w:rPr>
        <w:t>Aantoonbaar sprake van tenminste 72 contacturen</w:t>
      </w:r>
      <w:r>
        <w:rPr>
          <w:rStyle w:val="normaltextrun"/>
          <w:color w:val="000000"/>
          <w:sz w:val="20"/>
          <w:shd w:val="clear" w:color="auto" w:fill="FFFFFF"/>
        </w:rPr>
        <w:t>.</w:t>
      </w:r>
      <w:r w:rsidR="006F6979">
        <w:br/>
      </w:r>
    </w:p>
    <w:p w14:paraId="56E4AC75" w14:textId="0C69073E" w:rsidR="006F6979" w:rsidRPr="00546445" w:rsidRDefault="006F6979" w:rsidP="00B22179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 xml:space="preserve">Tijdens de opleiding wordt voldoende aandacht geschonken aan de theorie en de </w:t>
      </w:r>
      <w:r w:rsidR="007B77E9">
        <w:rPr>
          <w:sz w:val="18"/>
          <w:szCs w:val="18"/>
        </w:rPr>
        <w:t>student</w:t>
      </w:r>
      <w:r w:rsidRPr="00546445">
        <w:rPr>
          <w:sz w:val="18"/>
          <w:szCs w:val="18"/>
        </w:rPr>
        <w:t xml:space="preserve"> krijgt </w:t>
      </w:r>
      <w:r w:rsidRPr="00546445">
        <w:rPr>
          <w:sz w:val="18"/>
          <w:szCs w:val="18"/>
        </w:rPr>
        <w:br/>
        <w:t>uitgebreid de mogelijkheid de praktijk te kunnen oefenen in een daartoe correct ingerichte</w:t>
      </w:r>
      <w:r w:rsidR="00FE398A" w:rsidRPr="00546445">
        <w:rPr>
          <w:sz w:val="18"/>
          <w:szCs w:val="18"/>
        </w:rPr>
        <w:t xml:space="preserve"> </w:t>
      </w:r>
      <w:r w:rsidRPr="00546445">
        <w:rPr>
          <w:sz w:val="18"/>
          <w:szCs w:val="18"/>
        </w:rPr>
        <w:t>omgeving.</w:t>
      </w:r>
    </w:p>
    <w:p w14:paraId="0C5B8181" w14:textId="77777777" w:rsidR="00B22179" w:rsidRPr="00546445" w:rsidRDefault="00B22179" w:rsidP="00B22179">
      <w:pPr>
        <w:pStyle w:val="Lijstalinea"/>
        <w:ind w:left="711"/>
        <w:rPr>
          <w:sz w:val="18"/>
          <w:szCs w:val="18"/>
        </w:rPr>
      </w:pPr>
    </w:p>
    <w:p w14:paraId="56E4AC76" w14:textId="6162D39F" w:rsidR="006F6979" w:rsidRPr="00546445" w:rsidRDefault="006F6979" w:rsidP="00B22179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>Aan het opleidingsinstituut zijn gekwalificeerde vakdocenten verbonden.</w:t>
      </w:r>
    </w:p>
    <w:p w14:paraId="40BE58D6" w14:textId="77777777" w:rsidR="00B22179" w:rsidRPr="00546445" w:rsidRDefault="00B22179" w:rsidP="0010385B">
      <w:pPr>
        <w:rPr>
          <w:sz w:val="18"/>
          <w:szCs w:val="18"/>
        </w:rPr>
      </w:pPr>
    </w:p>
    <w:p w14:paraId="56E4AC77" w14:textId="3427A7CF" w:rsidR="006F6979" w:rsidRPr="00546445" w:rsidRDefault="006F6979" w:rsidP="00B22179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 xml:space="preserve">Eventuele klachten van </w:t>
      </w:r>
      <w:r w:rsidR="007B77E9">
        <w:rPr>
          <w:sz w:val="18"/>
          <w:szCs w:val="18"/>
        </w:rPr>
        <w:t>student</w:t>
      </w:r>
      <w:r w:rsidRPr="00546445">
        <w:rPr>
          <w:sz w:val="18"/>
          <w:szCs w:val="18"/>
        </w:rPr>
        <w:t>en worden door de school snel en correct afgehandeld</w:t>
      </w:r>
      <w:r w:rsidR="00532F18" w:rsidRPr="00546445">
        <w:rPr>
          <w:sz w:val="18"/>
          <w:szCs w:val="18"/>
        </w:rPr>
        <w:t>.</w:t>
      </w:r>
    </w:p>
    <w:p w14:paraId="57AA0CC4" w14:textId="77777777" w:rsidR="00B22179" w:rsidRPr="00546445" w:rsidRDefault="00B22179" w:rsidP="00B22179">
      <w:pPr>
        <w:pStyle w:val="Lijstalinea"/>
        <w:ind w:left="711"/>
        <w:rPr>
          <w:sz w:val="18"/>
          <w:szCs w:val="18"/>
        </w:rPr>
      </w:pPr>
    </w:p>
    <w:p w14:paraId="25F37A2F" w14:textId="021497EF" w:rsidR="0050599D" w:rsidRPr="00546445" w:rsidRDefault="006F6979" w:rsidP="6C941AE6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 xml:space="preserve">De </w:t>
      </w:r>
      <w:r w:rsidR="44D64747" w:rsidRPr="00546445">
        <w:rPr>
          <w:sz w:val="18"/>
          <w:szCs w:val="18"/>
        </w:rPr>
        <w:t>inrichting</w:t>
      </w:r>
      <w:r w:rsidRPr="00546445">
        <w:rPr>
          <w:sz w:val="18"/>
          <w:szCs w:val="18"/>
        </w:rPr>
        <w:t xml:space="preserve"> van de school is professioneel, met voldoende ruime werkplekken en met de juiste </w:t>
      </w:r>
      <w:r w:rsidRPr="00546445">
        <w:rPr>
          <w:sz w:val="18"/>
          <w:szCs w:val="18"/>
        </w:rPr>
        <w:br/>
        <w:t>hoeveelheid goed werkende apparatuur</w:t>
      </w:r>
      <w:r w:rsidR="004B29F3">
        <w:rPr>
          <w:sz w:val="18"/>
          <w:szCs w:val="18"/>
        </w:rPr>
        <w:t xml:space="preserve"> met CE-markering</w:t>
      </w:r>
      <w:r w:rsidRPr="00546445">
        <w:rPr>
          <w:sz w:val="18"/>
          <w:szCs w:val="18"/>
        </w:rPr>
        <w:t>.</w:t>
      </w:r>
    </w:p>
    <w:p w14:paraId="08A326F5" w14:textId="77777777" w:rsidR="0050599D" w:rsidRPr="00546445" w:rsidRDefault="0050599D" w:rsidP="0050599D">
      <w:pPr>
        <w:pStyle w:val="Lijstalinea"/>
        <w:rPr>
          <w:sz w:val="18"/>
          <w:szCs w:val="18"/>
        </w:rPr>
      </w:pPr>
    </w:p>
    <w:p w14:paraId="7A72915D" w14:textId="4AF691CE" w:rsidR="0050599D" w:rsidRPr="00546445" w:rsidRDefault="001377B9" w:rsidP="0050599D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>Binnen de opleidingsschool wordt volgens alle – door ANBOS opgestelde richtsnoeren – gewerkt.</w:t>
      </w:r>
    </w:p>
    <w:p w14:paraId="183F9A4B" w14:textId="77777777" w:rsidR="0050599D" w:rsidRPr="0050599D" w:rsidRDefault="0050599D" w:rsidP="0050599D">
      <w:pPr>
        <w:pStyle w:val="Lijstalinea"/>
        <w:rPr>
          <w:sz w:val="18"/>
        </w:rPr>
      </w:pPr>
    </w:p>
    <w:p w14:paraId="2B143E86" w14:textId="77777777" w:rsidR="00E1241B" w:rsidRDefault="00B26CA7" w:rsidP="00983AFD">
      <w:pPr>
        <w:pStyle w:val="Lijstalinea"/>
        <w:numPr>
          <w:ilvl w:val="0"/>
          <w:numId w:val="3"/>
        </w:numPr>
        <w:rPr>
          <w:sz w:val="18"/>
        </w:rPr>
      </w:pPr>
      <w:r w:rsidRPr="0050599D">
        <w:rPr>
          <w:sz w:val="18"/>
        </w:rPr>
        <w:t>Het verzorgen van het onderwijs is de verantwoordelijkheid van de onderwijsinstelling.</w:t>
      </w:r>
    </w:p>
    <w:p w14:paraId="42AF744C" w14:textId="77777777" w:rsidR="00E1241B" w:rsidRPr="00E1241B" w:rsidRDefault="00E1241B" w:rsidP="00E1241B">
      <w:pPr>
        <w:pStyle w:val="Lijstalinea"/>
        <w:rPr>
          <w:sz w:val="18"/>
        </w:rPr>
      </w:pPr>
    </w:p>
    <w:p w14:paraId="23D94FC7" w14:textId="2BD222F1" w:rsidR="00180655" w:rsidRPr="00546445" w:rsidRDefault="00B26CA7" w:rsidP="6C941AE6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>Deelname aan het platform scholen van ANBOS betekent</w:t>
      </w:r>
      <w:r w:rsidR="00BD3E58" w:rsidRPr="00546445">
        <w:rPr>
          <w:sz w:val="18"/>
          <w:szCs w:val="18"/>
        </w:rPr>
        <w:t xml:space="preserve"> </w:t>
      </w:r>
      <w:r w:rsidRPr="00546445">
        <w:rPr>
          <w:sz w:val="18"/>
          <w:szCs w:val="18"/>
        </w:rPr>
        <w:t>geen erkenning van de</w:t>
      </w:r>
      <w:r w:rsidR="009A2FC0" w:rsidRPr="00546445">
        <w:rPr>
          <w:sz w:val="18"/>
          <w:szCs w:val="18"/>
        </w:rPr>
        <w:t xml:space="preserve"> </w:t>
      </w:r>
      <w:r w:rsidRPr="00546445">
        <w:rPr>
          <w:sz w:val="18"/>
          <w:szCs w:val="18"/>
        </w:rPr>
        <w:t>onderwijsinstelling en</w:t>
      </w:r>
      <w:r w:rsidR="002A6F65" w:rsidRPr="00546445">
        <w:rPr>
          <w:sz w:val="18"/>
          <w:szCs w:val="18"/>
        </w:rPr>
        <w:t xml:space="preserve"> </w:t>
      </w:r>
      <w:r w:rsidR="00E1241B" w:rsidRPr="00546445">
        <w:rPr>
          <w:sz w:val="18"/>
          <w:szCs w:val="18"/>
        </w:rPr>
        <w:t xml:space="preserve">geen erkenning van de </w:t>
      </w:r>
      <w:r w:rsidRPr="00546445">
        <w:rPr>
          <w:sz w:val="18"/>
          <w:szCs w:val="18"/>
        </w:rPr>
        <w:t>door de school uitgereikte diploma’s.</w:t>
      </w:r>
      <w:r w:rsidR="00E56B23" w:rsidRPr="00546445">
        <w:rPr>
          <w:sz w:val="18"/>
          <w:szCs w:val="18"/>
        </w:rPr>
        <w:t xml:space="preserve"> </w:t>
      </w:r>
      <w:r w:rsidR="00525121" w:rsidRPr="00546445">
        <w:rPr>
          <w:sz w:val="18"/>
          <w:szCs w:val="18"/>
        </w:rPr>
        <w:t xml:space="preserve">Zie daarvoor ook de eisen aan het logo-gebruik door ANBOS op </w:t>
      </w:r>
      <w:hyperlink r:id="rId10" w:history="1">
        <w:r w:rsidR="00525121" w:rsidRPr="00546445">
          <w:rPr>
            <w:rStyle w:val="Hyperlink"/>
            <w:sz w:val="18"/>
            <w:szCs w:val="18"/>
          </w:rPr>
          <w:t>Voorwaarden gebruik ANBOS logo | Anbos</w:t>
        </w:r>
      </w:hyperlink>
      <w:r w:rsidR="00525121" w:rsidRPr="00546445">
        <w:rPr>
          <w:sz w:val="18"/>
          <w:szCs w:val="18"/>
        </w:rPr>
        <w:t>.</w:t>
      </w:r>
    </w:p>
    <w:p w14:paraId="6499342F" w14:textId="77777777" w:rsidR="009A3C1C" w:rsidRPr="00546445" w:rsidRDefault="009A3C1C" w:rsidP="009A3C1C">
      <w:pPr>
        <w:pStyle w:val="Lijstalinea"/>
        <w:rPr>
          <w:sz w:val="18"/>
          <w:szCs w:val="18"/>
        </w:rPr>
      </w:pPr>
    </w:p>
    <w:p w14:paraId="09217BDB" w14:textId="659EF90D" w:rsidR="009A3C1C" w:rsidRPr="00546445" w:rsidRDefault="009A3C1C" w:rsidP="6C941AE6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 xml:space="preserve">Aan deelname van het platform scholen zijn kosten verbonden. Zie daarvoor de </w:t>
      </w:r>
      <w:r w:rsidR="00325552" w:rsidRPr="00546445">
        <w:rPr>
          <w:sz w:val="18"/>
          <w:szCs w:val="18"/>
        </w:rPr>
        <w:t>web</w:t>
      </w:r>
      <w:r w:rsidRPr="00546445">
        <w:rPr>
          <w:sz w:val="18"/>
          <w:szCs w:val="18"/>
        </w:rPr>
        <w:t>pagina over contributieprijzen</w:t>
      </w:r>
      <w:r w:rsidR="00325552" w:rsidRPr="00546445">
        <w:rPr>
          <w:sz w:val="18"/>
          <w:szCs w:val="18"/>
        </w:rPr>
        <w:t xml:space="preserve">: </w:t>
      </w:r>
      <w:hyperlink r:id="rId11" w:history="1">
        <w:r w:rsidR="001377B9" w:rsidRPr="00546445">
          <w:rPr>
            <w:rStyle w:val="Hyperlink"/>
            <w:sz w:val="18"/>
            <w:szCs w:val="18"/>
          </w:rPr>
          <w:t>Contributie | Anbos</w:t>
        </w:r>
      </w:hyperlink>
      <w:r w:rsidR="001377B9" w:rsidRPr="00546445">
        <w:rPr>
          <w:sz w:val="18"/>
          <w:szCs w:val="18"/>
        </w:rPr>
        <w:t xml:space="preserve">. </w:t>
      </w:r>
    </w:p>
    <w:p w14:paraId="62D643B5" w14:textId="77777777" w:rsidR="00180655" w:rsidRPr="00546445" w:rsidRDefault="00180655" w:rsidP="6C941AE6">
      <w:pPr>
        <w:pStyle w:val="Lijstalinea"/>
        <w:rPr>
          <w:sz w:val="18"/>
          <w:szCs w:val="18"/>
        </w:rPr>
      </w:pPr>
    </w:p>
    <w:p w14:paraId="64CFC6A2" w14:textId="7B26AE4B" w:rsidR="00E25815" w:rsidRPr="00546445" w:rsidRDefault="006F6979" w:rsidP="6C941AE6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546445">
        <w:rPr>
          <w:sz w:val="18"/>
          <w:szCs w:val="18"/>
        </w:rPr>
        <w:t>ANBOS kan een school uit het platform verwijderen indien niet (meer) aan bovenstaande voor-</w:t>
      </w:r>
      <w:r w:rsidRPr="00546445">
        <w:rPr>
          <w:sz w:val="18"/>
          <w:szCs w:val="18"/>
        </w:rPr>
        <w:br/>
        <w:t xml:space="preserve">waarden wordt voldaan. De school wordt hierover in voorkomend geval schriftelijk geïnformeerd. </w:t>
      </w:r>
      <w:r w:rsidRPr="00546445">
        <w:rPr>
          <w:sz w:val="18"/>
          <w:szCs w:val="18"/>
        </w:rPr>
        <w:br/>
        <w:t>De school kan tegen het besluit van ontzetting een gemotiveerd bezwaar indienen bij het bestuur van ANBOS. Een uitspraak van het bestuur van ANBOS is bindend.</w:t>
      </w:r>
      <w:r w:rsidRPr="00546445">
        <w:rPr>
          <w:sz w:val="18"/>
          <w:szCs w:val="18"/>
        </w:rPr>
        <w:br/>
        <w:t xml:space="preserve">Indien de school </w:t>
      </w:r>
      <w:r w:rsidR="00944E8E" w:rsidRPr="00546445">
        <w:rPr>
          <w:sz w:val="18"/>
          <w:szCs w:val="18"/>
        </w:rPr>
        <w:t>kan aantonen dat</w:t>
      </w:r>
      <w:r w:rsidR="00A728D1" w:rsidRPr="00546445">
        <w:rPr>
          <w:sz w:val="18"/>
          <w:szCs w:val="18"/>
        </w:rPr>
        <w:t xml:space="preserve"> </w:t>
      </w:r>
      <w:r w:rsidRPr="00546445">
        <w:rPr>
          <w:sz w:val="18"/>
          <w:szCs w:val="18"/>
        </w:rPr>
        <w:t xml:space="preserve">(opnieuw) wordt voldaan aan de basisregels, kan </w:t>
      </w:r>
      <w:r w:rsidR="00202E63" w:rsidRPr="00546445">
        <w:rPr>
          <w:sz w:val="18"/>
          <w:szCs w:val="18"/>
        </w:rPr>
        <w:t xml:space="preserve">het bestuur van ANBOS </w:t>
      </w:r>
      <w:r w:rsidRPr="00546445">
        <w:rPr>
          <w:sz w:val="18"/>
          <w:szCs w:val="18"/>
        </w:rPr>
        <w:t xml:space="preserve">de school weer </w:t>
      </w:r>
      <w:r w:rsidR="00202E63" w:rsidRPr="00546445">
        <w:rPr>
          <w:sz w:val="18"/>
          <w:szCs w:val="18"/>
        </w:rPr>
        <w:t>toelaten tot</w:t>
      </w:r>
      <w:r w:rsidRPr="00546445">
        <w:rPr>
          <w:sz w:val="18"/>
          <w:szCs w:val="18"/>
        </w:rPr>
        <w:t xml:space="preserve"> het platform.</w:t>
      </w:r>
    </w:p>
    <w:p w14:paraId="120422C6" w14:textId="77777777" w:rsidR="00E25815" w:rsidRPr="00E25815" w:rsidRDefault="00E25815" w:rsidP="00E25815">
      <w:pPr>
        <w:pStyle w:val="Lijstalinea"/>
        <w:rPr>
          <w:sz w:val="18"/>
        </w:rPr>
      </w:pPr>
    </w:p>
    <w:p w14:paraId="56E4AC7F" w14:textId="2AEDBE40" w:rsidR="006F6979" w:rsidRPr="00E25815" w:rsidRDefault="006F6979" w:rsidP="00E25815">
      <w:pPr>
        <w:pStyle w:val="Lijstalinea"/>
        <w:numPr>
          <w:ilvl w:val="0"/>
          <w:numId w:val="3"/>
        </w:numPr>
        <w:rPr>
          <w:sz w:val="18"/>
        </w:rPr>
      </w:pPr>
      <w:r w:rsidRPr="00E25815">
        <w:rPr>
          <w:sz w:val="18"/>
        </w:rPr>
        <w:t xml:space="preserve">De gegevens van de deelnemers aan het platform worden vermeld op de website van ANBOS. Aan deze vermelding kunnen geen rechten worden ontleend. De school is verantwoordelijk voor </w:t>
      </w:r>
      <w:r w:rsidRPr="00E25815">
        <w:rPr>
          <w:sz w:val="18"/>
        </w:rPr>
        <w:br/>
        <w:t>de actualiteit van de te vermelden informatie.</w:t>
      </w:r>
    </w:p>
    <w:p w14:paraId="56E4AC81" w14:textId="15A8CF85" w:rsidR="00532F18" w:rsidRPr="00546445" w:rsidRDefault="00532F18">
      <w:pPr>
        <w:rPr>
          <w:sz w:val="18"/>
          <w:szCs w:val="18"/>
        </w:rPr>
      </w:pPr>
      <w:r w:rsidRPr="00546445">
        <w:rPr>
          <w:sz w:val="18"/>
          <w:szCs w:val="18"/>
        </w:rPr>
        <w:br/>
      </w:r>
    </w:p>
    <w:p w14:paraId="56E4AC82" w14:textId="77777777" w:rsidR="00477650" w:rsidRPr="00546445" w:rsidRDefault="00477650">
      <w:pPr>
        <w:rPr>
          <w:sz w:val="18"/>
          <w:szCs w:val="18"/>
        </w:rPr>
      </w:pPr>
    </w:p>
    <w:p w14:paraId="56E4AC83" w14:textId="77777777" w:rsidR="006F6979" w:rsidRDefault="006F6979">
      <w:pPr>
        <w:pStyle w:val="Kop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Doelstelling platform scholen ANBOS</w:t>
      </w:r>
    </w:p>
    <w:p w14:paraId="56E4AC84" w14:textId="77777777" w:rsidR="006F6979" w:rsidRDefault="006F697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Regelmatig contact tussen de brancheorganisatie en de onderwijsinstellingen.</w:t>
      </w:r>
    </w:p>
    <w:p w14:paraId="56E4AC85" w14:textId="77777777" w:rsidR="006F6979" w:rsidRDefault="006F697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Overleg in commissieverband aangaande ontwikkelingen binnen het onderwijs.</w:t>
      </w:r>
    </w:p>
    <w:p w14:paraId="56E4AC86" w14:textId="77777777" w:rsidR="006F6979" w:rsidRDefault="006F697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Communicatie met het onderwijsveld door middel van nieuwsbrief of mailing.</w:t>
      </w:r>
    </w:p>
    <w:p w14:paraId="56E4AC87" w14:textId="5CF62CBF" w:rsidR="006F6979" w:rsidRDefault="006F697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Gezamenlijk goed opgeleide </w:t>
      </w:r>
      <w:r w:rsidR="00524700">
        <w:rPr>
          <w:sz w:val="18"/>
        </w:rPr>
        <w:t>studenten</w:t>
      </w:r>
      <w:r>
        <w:rPr>
          <w:sz w:val="18"/>
        </w:rPr>
        <w:t xml:space="preserve"> interesse voor de brancheorganisatie bijbrengen ter versterking van het beroep</w:t>
      </w:r>
      <w:r w:rsidR="00477650">
        <w:rPr>
          <w:sz w:val="18"/>
        </w:rPr>
        <w:t>en</w:t>
      </w:r>
      <w:r>
        <w:rPr>
          <w:sz w:val="18"/>
        </w:rPr>
        <w:t>veld.</w:t>
      </w:r>
    </w:p>
    <w:p w14:paraId="56E4AC88" w14:textId="77777777" w:rsidR="006F6979" w:rsidRPr="00546445" w:rsidRDefault="006F6979">
      <w:pPr>
        <w:rPr>
          <w:sz w:val="18"/>
          <w:szCs w:val="18"/>
        </w:rPr>
      </w:pPr>
    </w:p>
    <w:p w14:paraId="56E4AC89" w14:textId="77777777" w:rsidR="00477650" w:rsidRPr="00546445" w:rsidRDefault="00477650">
      <w:pPr>
        <w:rPr>
          <w:sz w:val="18"/>
          <w:szCs w:val="18"/>
        </w:rPr>
      </w:pPr>
    </w:p>
    <w:p w14:paraId="56E4AC8A" w14:textId="77777777" w:rsidR="00477650" w:rsidRPr="00546445" w:rsidRDefault="00477650">
      <w:pPr>
        <w:rPr>
          <w:sz w:val="18"/>
          <w:szCs w:val="18"/>
        </w:rPr>
      </w:pPr>
    </w:p>
    <w:p w14:paraId="56E4AC8F" w14:textId="6747D5D6" w:rsidR="006F6979" w:rsidRDefault="00C9405C">
      <w:pPr>
        <w:rPr>
          <w:sz w:val="18"/>
        </w:rPr>
      </w:pPr>
      <w:r>
        <w:rPr>
          <w:sz w:val="18"/>
        </w:rPr>
        <w:t xml:space="preserve">Deze voorwaarden zijn vastgesteld door het ANBOS bestuur op </w:t>
      </w:r>
      <w:r w:rsidR="00C3522B">
        <w:rPr>
          <w:sz w:val="18"/>
        </w:rPr>
        <w:t>14 juli 2023.</w:t>
      </w:r>
    </w:p>
    <w:sectPr w:rsidR="006F6979">
      <w:headerReference w:type="even" r:id="rId12"/>
      <w:headerReference w:type="default" r:id="rId13"/>
      <w:pgSz w:w="11906" w:h="16838"/>
      <w:pgMar w:top="1247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203E" w14:textId="77777777" w:rsidR="00A337D7" w:rsidRDefault="00A337D7">
      <w:r>
        <w:separator/>
      </w:r>
    </w:p>
  </w:endnote>
  <w:endnote w:type="continuationSeparator" w:id="0">
    <w:p w14:paraId="4C06A59F" w14:textId="77777777" w:rsidR="00A337D7" w:rsidRDefault="00A337D7">
      <w:r>
        <w:continuationSeparator/>
      </w:r>
    </w:p>
  </w:endnote>
  <w:endnote w:type="continuationNotice" w:id="1">
    <w:p w14:paraId="1F919013" w14:textId="77777777" w:rsidR="00A337D7" w:rsidRDefault="00A33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09BF" w14:textId="77777777" w:rsidR="00A337D7" w:rsidRDefault="00A337D7">
      <w:r>
        <w:separator/>
      </w:r>
    </w:p>
  </w:footnote>
  <w:footnote w:type="continuationSeparator" w:id="0">
    <w:p w14:paraId="5DAD7B4A" w14:textId="77777777" w:rsidR="00A337D7" w:rsidRDefault="00A337D7">
      <w:r>
        <w:continuationSeparator/>
      </w:r>
    </w:p>
  </w:footnote>
  <w:footnote w:type="continuationNotice" w:id="1">
    <w:p w14:paraId="6B30E348" w14:textId="77777777" w:rsidR="00A337D7" w:rsidRDefault="00A33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C94" w14:textId="77777777" w:rsidR="006F6979" w:rsidRDefault="006F697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E4AC95" w14:textId="77777777" w:rsidR="006F6979" w:rsidRDefault="006F697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C97" w14:textId="77777777" w:rsidR="006F6979" w:rsidRDefault="006F6979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EC6"/>
    <w:multiLevelType w:val="hybridMultilevel"/>
    <w:tmpl w:val="277660EC"/>
    <w:lvl w:ilvl="0" w:tplc="0413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13E78EA"/>
    <w:multiLevelType w:val="hybridMultilevel"/>
    <w:tmpl w:val="A4F252FE"/>
    <w:lvl w:ilvl="0" w:tplc="C946015A">
      <w:start w:val="1"/>
      <w:numFmt w:val="decimal"/>
      <w:lvlText w:val="%1."/>
      <w:lvlJc w:val="left"/>
      <w:pPr>
        <w:ind w:left="711" w:hanging="708"/>
      </w:pPr>
      <w:rPr>
        <w:rFonts w:ascii="Verdana" w:eastAsia="Times New Roman" w:hAnsi="Verdana" w:cs="Times New Roman" w:hint="default"/>
      </w:rPr>
    </w:lvl>
    <w:lvl w:ilvl="1" w:tplc="0413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7575B2"/>
    <w:multiLevelType w:val="singleLevel"/>
    <w:tmpl w:val="E7984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E41E34"/>
    <w:multiLevelType w:val="hybridMultilevel"/>
    <w:tmpl w:val="BD064928"/>
    <w:lvl w:ilvl="0" w:tplc="04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658264445">
    <w:abstractNumId w:val="2"/>
  </w:num>
  <w:num w:numId="2" w16cid:durableId="450708260">
    <w:abstractNumId w:val="0"/>
  </w:num>
  <w:num w:numId="3" w16cid:durableId="1724209313">
    <w:abstractNumId w:val="1"/>
  </w:num>
  <w:num w:numId="4" w16cid:durableId="1226069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9C"/>
    <w:rsid w:val="00032605"/>
    <w:rsid w:val="000D1148"/>
    <w:rsid w:val="000D4EF7"/>
    <w:rsid w:val="000F7F6F"/>
    <w:rsid w:val="0010385B"/>
    <w:rsid w:val="00122E8E"/>
    <w:rsid w:val="001377B9"/>
    <w:rsid w:val="00142972"/>
    <w:rsid w:val="00180655"/>
    <w:rsid w:val="001D0263"/>
    <w:rsid w:val="001F29D8"/>
    <w:rsid w:val="00202E63"/>
    <w:rsid w:val="00210A47"/>
    <w:rsid w:val="002A6F65"/>
    <w:rsid w:val="0030356F"/>
    <w:rsid w:val="00325552"/>
    <w:rsid w:val="00443B66"/>
    <w:rsid w:val="00471588"/>
    <w:rsid w:val="00477650"/>
    <w:rsid w:val="0048567C"/>
    <w:rsid w:val="004A2E3F"/>
    <w:rsid w:val="004B29F3"/>
    <w:rsid w:val="0050599D"/>
    <w:rsid w:val="00506649"/>
    <w:rsid w:val="00524700"/>
    <w:rsid w:val="00525121"/>
    <w:rsid w:val="00532F18"/>
    <w:rsid w:val="00546445"/>
    <w:rsid w:val="0055103C"/>
    <w:rsid w:val="005A61BC"/>
    <w:rsid w:val="005B1277"/>
    <w:rsid w:val="00630B85"/>
    <w:rsid w:val="0063298C"/>
    <w:rsid w:val="006871AF"/>
    <w:rsid w:val="00697E84"/>
    <w:rsid w:val="006A12BB"/>
    <w:rsid w:val="006F6979"/>
    <w:rsid w:val="007000EE"/>
    <w:rsid w:val="00754835"/>
    <w:rsid w:val="007A7B2E"/>
    <w:rsid w:val="007B77E9"/>
    <w:rsid w:val="00861FBF"/>
    <w:rsid w:val="00875362"/>
    <w:rsid w:val="00893929"/>
    <w:rsid w:val="00895568"/>
    <w:rsid w:val="008B1E71"/>
    <w:rsid w:val="008C1A65"/>
    <w:rsid w:val="008C4CBC"/>
    <w:rsid w:val="008E255D"/>
    <w:rsid w:val="0092426C"/>
    <w:rsid w:val="009255EF"/>
    <w:rsid w:val="00944E8E"/>
    <w:rsid w:val="00947BFD"/>
    <w:rsid w:val="00983AFD"/>
    <w:rsid w:val="00987686"/>
    <w:rsid w:val="009A2FC0"/>
    <w:rsid w:val="009A3C1C"/>
    <w:rsid w:val="009B2EB9"/>
    <w:rsid w:val="00A337D7"/>
    <w:rsid w:val="00A62428"/>
    <w:rsid w:val="00A728D1"/>
    <w:rsid w:val="00A821AC"/>
    <w:rsid w:val="00AA163F"/>
    <w:rsid w:val="00B22179"/>
    <w:rsid w:val="00B26CA7"/>
    <w:rsid w:val="00B46A3F"/>
    <w:rsid w:val="00B519B4"/>
    <w:rsid w:val="00B535D1"/>
    <w:rsid w:val="00B74F38"/>
    <w:rsid w:val="00B835F4"/>
    <w:rsid w:val="00BD3E58"/>
    <w:rsid w:val="00BE2AB6"/>
    <w:rsid w:val="00BE629C"/>
    <w:rsid w:val="00C3522B"/>
    <w:rsid w:val="00C6509A"/>
    <w:rsid w:val="00C674CC"/>
    <w:rsid w:val="00C85145"/>
    <w:rsid w:val="00C9405C"/>
    <w:rsid w:val="00CF44E8"/>
    <w:rsid w:val="00D6429A"/>
    <w:rsid w:val="00D81B7A"/>
    <w:rsid w:val="00DB3ABA"/>
    <w:rsid w:val="00E1241B"/>
    <w:rsid w:val="00E24515"/>
    <w:rsid w:val="00E25815"/>
    <w:rsid w:val="00E56B23"/>
    <w:rsid w:val="00EC505A"/>
    <w:rsid w:val="00ED6694"/>
    <w:rsid w:val="00EE0E8F"/>
    <w:rsid w:val="00EE10CD"/>
    <w:rsid w:val="00F851C5"/>
    <w:rsid w:val="00F92C54"/>
    <w:rsid w:val="00FA2459"/>
    <w:rsid w:val="00FE398A"/>
    <w:rsid w:val="00FE6A41"/>
    <w:rsid w:val="0A259BAB"/>
    <w:rsid w:val="126D4BA0"/>
    <w:rsid w:val="12C442DB"/>
    <w:rsid w:val="132EE1CC"/>
    <w:rsid w:val="14091C01"/>
    <w:rsid w:val="14274433"/>
    <w:rsid w:val="158BC405"/>
    <w:rsid w:val="1E976DF3"/>
    <w:rsid w:val="2248C84D"/>
    <w:rsid w:val="23B3D71F"/>
    <w:rsid w:val="25A9D555"/>
    <w:rsid w:val="2659D379"/>
    <w:rsid w:val="26EB77E1"/>
    <w:rsid w:val="2986021E"/>
    <w:rsid w:val="2A3B1210"/>
    <w:rsid w:val="2D72B2D2"/>
    <w:rsid w:val="2F0E8333"/>
    <w:rsid w:val="2F19AE81"/>
    <w:rsid w:val="30AA5394"/>
    <w:rsid w:val="3E4B77C5"/>
    <w:rsid w:val="44D2B2B6"/>
    <w:rsid w:val="44D64747"/>
    <w:rsid w:val="4514E71E"/>
    <w:rsid w:val="46B0B77F"/>
    <w:rsid w:val="46D45B4D"/>
    <w:rsid w:val="48150D22"/>
    <w:rsid w:val="484C87E0"/>
    <w:rsid w:val="4A338F85"/>
    <w:rsid w:val="4CB6BF8F"/>
    <w:rsid w:val="4E13BBF6"/>
    <w:rsid w:val="4E7629BB"/>
    <w:rsid w:val="566B7E84"/>
    <w:rsid w:val="5A5115A0"/>
    <w:rsid w:val="60EF592E"/>
    <w:rsid w:val="62A8BC86"/>
    <w:rsid w:val="62E42886"/>
    <w:rsid w:val="67B4EE47"/>
    <w:rsid w:val="690129BB"/>
    <w:rsid w:val="6C941AE6"/>
    <w:rsid w:val="6FCA9914"/>
    <w:rsid w:val="6FD5E1C3"/>
    <w:rsid w:val="763B6E2F"/>
    <w:rsid w:val="7734819B"/>
    <w:rsid w:val="7B7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4AC72"/>
  <w15:chartTrackingRefBased/>
  <w15:docId w15:val="{CE4C406C-4D1C-4FFE-9414-D91EDAC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708" w:hanging="705"/>
    </w:pPr>
    <w:rPr>
      <w:sz w:val="18"/>
    </w:rPr>
  </w:style>
  <w:style w:type="paragraph" w:styleId="Lijstalinea">
    <w:name w:val="List Paragraph"/>
    <w:basedOn w:val="Standaard"/>
    <w:uiPriority w:val="34"/>
    <w:qFormat/>
    <w:rsid w:val="00532F18"/>
    <w:pPr>
      <w:ind w:left="720"/>
      <w:contextualSpacing/>
    </w:pPr>
  </w:style>
  <w:style w:type="paragraph" w:styleId="Revisie">
    <w:name w:val="Revision"/>
    <w:hidden/>
    <w:uiPriority w:val="99"/>
    <w:semiHidden/>
    <w:rsid w:val="00B519B4"/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53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536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536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53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5362"/>
    <w:rPr>
      <w:rFonts w:ascii="Verdana" w:hAnsi="Verdana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8939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3929"/>
    <w:rPr>
      <w:rFonts w:ascii="Verdana" w:hAnsi="Verdana"/>
    </w:rPr>
  </w:style>
  <w:style w:type="character" w:styleId="Hyperlink">
    <w:name w:val="Hyperlink"/>
    <w:basedOn w:val="Standaardalinea-lettertype"/>
    <w:uiPriority w:val="99"/>
    <w:semiHidden/>
    <w:unhideWhenUsed/>
    <w:rsid w:val="00525121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BE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bos.nl/lid-worden/contributieprijz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bos.nl/salonmarketing/anbos-logos-algeme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40d3b-94e3-49cf-952a-b6e872438b5d" xsi:nil="true"/>
    <lcf76f155ced4ddcb4097134ff3c332f xmlns="e72d18f8-f7ca-41f4-9c86-35c9a2322dd6">
      <Terms xmlns="http://schemas.microsoft.com/office/infopath/2007/PartnerControls"/>
    </lcf76f155ced4ddcb4097134ff3c332f>
    <SharedWithUsers xmlns="08940d3b-94e3-49cf-952a-b6e872438b5d">
      <UserInfo>
        <DisplayName>Wilma van Delft | Anbos</DisplayName>
        <AccountId>73</AccountId>
        <AccountType/>
      </UserInfo>
      <UserInfo>
        <DisplayName>Mayke Blokland | Anbos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88E36079854C9806D49500236F53" ma:contentTypeVersion="10" ma:contentTypeDescription="Create a new document." ma:contentTypeScope="" ma:versionID="13f001a437701d04ae58d93a0da6b1a9">
  <xsd:schema xmlns:xsd="http://www.w3.org/2001/XMLSchema" xmlns:xs="http://www.w3.org/2001/XMLSchema" xmlns:p="http://schemas.microsoft.com/office/2006/metadata/properties" xmlns:ns2="e72d18f8-f7ca-41f4-9c86-35c9a2322dd6" xmlns:ns3="08940d3b-94e3-49cf-952a-b6e872438b5d" targetNamespace="http://schemas.microsoft.com/office/2006/metadata/properties" ma:root="true" ma:fieldsID="633c34a9a4d151e1ff65c0d4053aa689" ns2:_="" ns3:_="">
    <xsd:import namespace="e72d18f8-f7ca-41f4-9c86-35c9a2322dd6"/>
    <xsd:import namespace="08940d3b-94e3-49cf-952a-b6e872438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d18f8-f7ca-41f4-9c86-35c9a2322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32f46a-b87b-45ea-a3e8-17a3807ec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0d3b-94e3-49cf-952a-b6e872438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89c5c12-e3f3-4343-83e6-9e2c52c33065}" ma:internalName="TaxCatchAll" ma:showField="CatchAllData" ma:web="08940d3b-94e3-49cf-952a-b6e872438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7445B-6615-454F-8F5E-99BB763D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5A742-3AB1-4A0F-9509-7B7B1A60CA3B}">
  <ds:schemaRefs>
    <ds:schemaRef ds:uri="http://schemas.microsoft.com/office/2006/metadata/properties"/>
    <ds:schemaRef ds:uri="http://schemas.microsoft.com/office/infopath/2007/PartnerControls"/>
    <ds:schemaRef ds:uri="08940d3b-94e3-49cf-952a-b6e872438b5d"/>
    <ds:schemaRef ds:uri="e72d18f8-f7ca-41f4-9c86-35c9a2322dd6"/>
  </ds:schemaRefs>
</ds:datastoreItem>
</file>

<file path=customXml/itemProps3.xml><?xml version="1.0" encoding="utf-8"?>
<ds:datastoreItem xmlns:ds="http://schemas.openxmlformats.org/officeDocument/2006/customXml" ds:itemID="{42E60A7E-65A5-46F0-8596-45410544B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d18f8-f7ca-41f4-9c86-35c9a2322dd6"/>
    <ds:schemaRef ds:uri="08940d3b-94e3-49cf-952a-b6e872438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Basisregels voor deelname aan het platform scholen van ANBOS</vt:lpstr>
    </vt:vector>
  </TitlesOfParts>
  <Company/>
  <LinksUpToDate>false</LinksUpToDate>
  <CharactersWithSpaces>3156</CharactersWithSpaces>
  <SharedDoc>false</SharedDoc>
  <HLinks>
    <vt:vector size="12" baseType="variant">
      <vt:variant>
        <vt:i4>3080225</vt:i4>
      </vt:variant>
      <vt:variant>
        <vt:i4>3</vt:i4>
      </vt:variant>
      <vt:variant>
        <vt:i4>0</vt:i4>
      </vt:variant>
      <vt:variant>
        <vt:i4>5</vt:i4>
      </vt:variant>
      <vt:variant>
        <vt:lpwstr>https://www.anbos.nl/lid-worden/contributieprijzen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https://www.anbos.nl/salonmarketing/anbos-logos-algemeen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Basisregels voor deelname aan het platform scholen van ANBOS</dc:title>
  <dc:subject/>
  <dc:creator>Administrator</dc:creator>
  <cp:keywords/>
  <dc:description/>
  <cp:lastModifiedBy>Lilian Verstegen | Anbos</cp:lastModifiedBy>
  <cp:revision>63</cp:revision>
  <cp:lastPrinted>2022-11-25T10:07:00Z</cp:lastPrinted>
  <dcterms:created xsi:type="dcterms:W3CDTF">2022-11-25T10:29:00Z</dcterms:created>
  <dcterms:modified xsi:type="dcterms:W3CDTF">2023-07-13T07:02:00Z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0x010100C02288E36079854C9806D49500236F53</vt:lpwstr>
  </property>
  <property fmtid="{D5CDD505-2E9C-101B-9397-08002B2CF9AE}" pid="3" name="Order">
    <vt:r8>2049000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